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3F0" w:rsidRDefault="003B13F0" w:rsidP="003B13F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Popis budovy z hlediska historického</w:t>
      </w:r>
    </w:p>
    <w:p w:rsidR="003B13F0" w:rsidRDefault="003B13F0" w:rsidP="00581AE1">
      <w:pPr>
        <w:jc w:val="both"/>
        <w:rPr>
          <w:rFonts w:ascii="Arial" w:hAnsi="Arial" w:cs="Arial"/>
          <w:sz w:val="22"/>
          <w:szCs w:val="22"/>
        </w:rPr>
      </w:pPr>
    </w:p>
    <w:p w:rsidR="00581AE1" w:rsidRDefault="00581AE1" w:rsidP="00581A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Dům Žerotínovo nám. 1, Brno byl v dobovém kontextu označován jako Zemský dům III. Jeho součástí byl i navazující objekt do Kounicovy ulice. Ten je dnes majetkově oddělen, zůstává však propojen částečně provozně i fyzicky. Číselným označením se rozlišovaly stavby nového zemského sněmu na okružní třídě. Zemský dům I (nyní Ústavní soud), který byl postaven podle projektu vídeňských architektů Antona </w:t>
      </w:r>
      <w:proofErr w:type="spellStart"/>
      <w:r>
        <w:rPr>
          <w:rFonts w:ascii="Arial" w:hAnsi="Arial" w:cs="Arial"/>
          <w:sz w:val="22"/>
          <w:szCs w:val="22"/>
        </w:rPr>
        <w:t>Heffta</w:t>
      </w:r>
      <w:proofErr w:type="spellEnd"/>
      <w:r>
        <w:rPr>
          <w:rFonts w:ascii="Arial" w:hAnsi="Arial" w:cs="Arial"/>
          <w:sz w:val="22"/>
          <w:szCs w:val="22"/>
        </w:rPr>
        <w:t xml:space="preserve"> a Roberta </w:t>
      </w:r>
      <w:proofErr w:type="spellStart"/>
      <w:r>
        <w:rPr>
          <w:rFonts w:ascii="Arial" w:hAnsi="Arial" w:cs="Arial"/>
          <w:sz w:val="22"/>
          <w:szCs w:val="22"/>
        </w:rPr>
        <w:t>Raschky</w:t>
      </w:r>
      <w:proofErr w:type="spellEnd"/>
      <w:r>
        <w:rPr>
          <w:rFonts w:ascii="Arial" w:hAnsi="Arial" w:cs="Arial"/>
          <w:sz w:val="22"/>
          <w:szCs w:val="22"/>
        </w:rPr>
        <w:t xml:space="preserve"> ze září 1874, a další úřední budova zemské vlády na nynějším Žerotínově náměstí, Zemský dům II (nyní sídlo </w:t>
      </w:r>
      <w:proofErr w:type="spellStart"/>
      <w:r>
        <w:rPr>
          <w:rFonts w:ascii="Arial" w:hAnsi="Arial" w:cs="Arial"/>
          <w:sz w:val="22"/>
          <w:szCs w:val="22"/>
        </w:rPr>
        <w:t>KrÚ</w:t>
      </w:r>
      <w:proofErr w:type="spellEnd"/>
      <w:r>
        <w:rPr>
          <w:rFonts w:ascii="Arial" w:hAnsi="Arial" w:cs="Arial"/>
          <w:sz w:val="22"/>
          <w:szCs w:val="22"/>
        </w:rPr>
        <w:t xml:space="preserve"> Jihomoravského kraje), vystavěný podle projektu vrchního stavitele Moravského zemského stavebního úřadu Františka Utíkala (půdorys) a profesora německé techniky v Brně Ferdinanda Hracha (fasáda) z roku 1912. Zemský dům II byl postaven v regulované uliční čáře náměstí na místě starší zástavby (k urbanizaci území srov. spisy stavební policie magistrátu z konce 19. století v Archivu města Brna, fond A 1/33, zde uloženy i situační plány náměstí se starší zástavbou). V dubnu 1923 byla vypsána soutěž na dostavbu tohoto Zemského domu II, tedy předmětný Zemský dům III, který měl nahradit starou zástavbu nároží Žerotínova náměstí a Kounicovy ulice. Podle zadání soutěže se mělo jednat o víceúčelový objekt s malometrážními byty, kancelářemi i restauračními provozy. Měla zde rovněž sídlit Hypoteční banka moravská. Zemský výbor jako vyhlašovatel soutěže její výsledky (první cena neudělena, druhá cena Miloslav Kopřiva, třetí cena Jindřich </w:t>
      </w:r>
      <w:proofErr w:type="spellStart"/>
      <w:r>
        <w:rPr>
          <w:rFonts w:ascii="Arial" w:hAnsi="Arial" w:cs="Arial"/>
          <w:sz w:val="22"/>
          <w:szCs w:val="22"/>
        </w:rPr>
        <w:t>Kumpošt</w:t>
      </w:r>
      <w:proofErr w:type="spellEnd"/>
      <w:r>
        <w:rPr>
          <w:rFonts w:ascii="Arial" w:hAnsi="Arial" w:cs="Arial"/>
          <w:sz w:val="22"/>
          <w:szCs w:val="22"/>
        </w:rPr>
        <w:t xml:space="preserve">) nakonec nerespektoval a </w:t>
      </w:r>
      <w:proofErr w:type="gramStart"/>
      <w:r>
        <w:rPr>
          <w:rFonts w:ascii="Arial" w:hAnsi="Arial" w:cs="Arial"/>
          <w:sz w:val="22"/>
          <w:szCs w:val="22"/>
        </w:rPr>
        <w:t>prosadil</w:t>
      </w:r>
      <w:proofErr w:type="gramEnd"/>
      <w:r>
        <w:rPr>
          <w:rFonts w:ascii="Arial" w:hAnsi="Arial" w:cs="Arial"/>
          <w:sz w:val="22"/>
          <w:szCs w:val="22"/>
        </w:rPr>
        <w:t xml:space="preserve"> projekt stavitele Františka </w:t>
      </w:r>
      <w:proofErr w:type="gramStart"/>
      <w:r>
        <w:rPr>
          <w:rFonts w:ascii="Arial" w:hAnsi="Arial" w:cs="Arial"/>
          <w:sz w:val="22"/>
          <w:szCs w:val="22"/>
        </w:rPr>
        <w:t>Utíkala</w:t>
      </w:r>
      <w:proofErr w:type="gramEnd"/>
      <w:r>
        <w:rPr>
          <w:rFonts w:ascii="Arial" w:hAnsi="Arial" w:cs="Arial"/>
          <w:sz w:val="22"/>
          <w:szCs w:val="22"/>
        </w:rPr>
        <w:t xml:space="preserve">. Vyvolaný skandál vyústil v angažování architekta Karla </w:t>
      </w:r>
      <w:proofErr w:type="spellStart"/>
      <w:r>
        <w:rPr>
          <w:rFonts w:ascii="Arial" w:hAnsi="Arial" w:cs="Arial"/>
          <w:sz w:val="22"/>
          <w:szCs w:val="22"/>
        </w:rPr>
        <w:t>Náhůnka</w:t>
      </w:r>
      <w:proofErr w:type="spellEnd"/>
      <w:r>
        <w:rPr>
          <w:rFonts w:ascii="Arial" w:hAnsi="Arial" w:cs="Arial"/>
          <w:sz w:val="22"/>
          <w:szCs w:val="22"/>
        </w:rPr>
        <w:t xml:space="preserve"> (údajně rovněž zaměstnanec Moravského zemského stavebního úřadu), který podobně jako v případě Zemského domu II Ferdinand Hrach vyprojektoval fasády (vyhotoveny dvě varianty), ale také v detailech pozměnil i </w:t>
      </w:r>
      <w:proofErr w:type="spellStart"/>
      <w:r>
        <w:rPr>
          <w:rFonts w:ascii="Arial" w:hAnsi="Arial" w:cs="Arial"/>
          <w:sz w:val="22"/>
          <w:szCs w:val="22"/>
        </w:rPr>
        <w:t>Utíkalův</w:t>
      </w:r>
      <w:proofErr w:type="spellEnd"/>
      <w:r>
        <w:rPr>
          <w:rFonts w:ascii="Arial" w:hAnsi="Arial" w:cs="Arial"/>
          <w:sz w:val="22"/>
          <w:szCs w:val="22"/>
        </w:rPr>
        <w:t xml:space="preserve"> projekt půdorysu (z tohoto projektu však zachováno jen několik výkresů v MZA, fond D 24). Ve zvýšeném přízemí (dnes značeno jako 2.NP) navrhl v ústředním sále kavárnu, pro niž se podle jejího stylu vžil název „Francouzská“. Kavárna byla otevřena v říjnu 1926 a do druhé světové války provozována kavárníkem Janem </w:t>
      </w:r>
      <w:proofErr w:type="spellStart"/>
      <w:r>
        <w:rPr>
          <w:rFonts w:ascii="Arial" w:hAnsi="Arial" w:cs="Arial"/>
          <w:sz w:val="22"/>
          <w:szCs w:val="22"/>
        </w:rPr>
        <w:t>Brichtou</w:t>
      </w:r>
      <w:proofErr w:type="spellEnd"/>
      <w:r>
        <w:rPr>
          <w:rFonts w:ascii="Arial" w:hAnsi="Arial" w:cs="Arial"/>
          <w:sz w:val="22"/>
          <w:szCs w:val="22"/>
        </w:rPr>
        <w:t xml:space="preserve">. Sál i boční prostory (denní kavárna s čítárnou a kulečník) ve zvýšeném přízemí později sloužily jako studovny Univerzitní knihovny. </w:t>
      </w:r>
    </w:p>
    <w:p w:rsidR="00581AE1" w:rsidRDefault="00581AE1" w:rsidP="00581A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Tzv. zrcadlové sály v podzemním </w:t>
      </w:r>
      <w:proofErr w:type="gramStart"/>
      <w:r>
        <w:rPr>
          <w:rFonts w:ascii="Arial" w:hAnsi="Arial" w:cs="Arial"/>
          <w:sz w:val="22"/>
          <w:szCs w:val="22"/>
        </w:rPr>
        <w:t>podlaží (1.PP</w:t>
      </w:r>
      <w:proofErr w:type="gramEnd"/>
      <w:r>
        <w:rPr>
          <w:rFonts w:ascii="Arial" w:hAnsi="Arial" w:cs="Arial"/>
          <w:sz w:val="22"/>
          <w:szCs w:val="22"/>
        </w:rPr>
        <w:t xml:space="preserve">) sloužily původně pro pořádání plesů a jiných společenských akcí. V pozdější době tento sál a přísálí sloužily pro </w:t>
      </w:r>
      <w:proofErr w:type="spellStart"/>
      <w:r>
        <w:rPr>
          <w:rFonts w:ascii="Arial" w:hAnsi="Arial" w:cs="Arial"/>
          <w:sz w:val="22"/>
          <w:szCs w:val="22"/>
        </w:rPr>
        <w:t>variete</w:t>
      </w:r>
      <w:proofErr w:type="spellEnd"/>
      <w:r>
        <w:rPr>
          <w:rFonts w:ascii="Arial" w:hAnsi="Arial" w:cs="Arial"/>
          <w:sz w:val="22"/>
          <w:szCs w:val="22"/>
        </w:rPr>
        <w:t xml:space="preserve"> Rozmarýn, dnes je v nich herna Binga. </w:t>
      </w:r>
    </w:p>
    <w:p w:rsidR="00581AE1" w:rsidRDefault="00581AE1" w:rsidP="00581A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Vyšší nadzemní podlaží (2.NP-6.NP) byly původně koncipovány částečně jako kanceláře, částečně jako byty pro úředníky. V současné době jsou plně využity pro potřeby krajského úřadu.</w:t>
      </w:r>
    </w:p>
    <w:p w:rsidR="00E36B01" w:rsidRDefault="00E36B01" w:rsidP="00581AE1">
      <w:pPr>
        <w:jc w:val="both"/>
      </w:pPr>
    </w:p>
    <w:p w:rsidR="00581AE1" w:rsidRDefault="00581AE1" w:rsidP="00581AE1">
      <w:pPr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Informace o budově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popisné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514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 vlastnictví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2352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 budovy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budova s číslem popisným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orientační</w:t>
      </w:r>
      <w:r>
        <w:rPr>
          <w:rFonts w:ascii="Arial" w:hAnsi="Arial" w:cs="Arial"/>
          <w:sz w:val="22"/>
          <w:szCs w:val="22"/>
        </w:rPr>
        <w:tab/>
        <w:t>: 1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(Žerotínovo náměstí)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parcele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340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Katastrální území</w:t>
      </w:r>
      <w:r>
        <w:rPr>
          <w:rFonts w:ascii="Arial" w:hAnsi="Arial" w:cs="Arial"/>
          <w:sz w:val="22"/>
          <w:szCs w:val="22"/>
        </w:rPr>
        <w:tab/>
        <w:t>: Veveří 610372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Využití budovy</w:t>
      </w:r>
      <w:r>
        <w:rPr>
          <w:rFonts w:ascii="Arial" w:hAnsi="Arial" w:cs="Arial"/>
          <w:sz w:val="22"/>
          <w:szCs w:val="22"/>
        </w:rPr>
        <w:tab/>
        <w:t>: objekt občanské vybavenosti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Ochrana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nemovitá kulturní památka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Jihomoravský kraj, Žerotínovo náměstí 3, </w:t>
      </w:r>
      <w:proofErr w:type="gramStart"/>
      <w:r>
        <w:rPr>
          <w:rFonts w:ascii="Arial" w:hAnsi="Arial" w:cs="Arial"/>
          <w:sz w:val="22"/>
          <w:szCs w:val="22"/>
        </w:rPr>
        <w:t>č.p.</w:t>
      </w:r>
      <w:proofErr w:type="gramEnd"/>
      <w:r>
        <w:rPr>
          <w:rFonts w:ascii="Arial" w:hAnsi="Arial" w:cs="Arial"/>
          <w:sz w:val="22"/>
          <w:szCs w:val="22"/>
        </w:rPr>
        <w:t xml:space="preserve"> 449, Veveří, </w:t>
      </w:r>
    </w:p>
    <w:p w:rsidR="00581AE1" w:rsidRDefault="00581AE1" w:rsidP="00581AE1">
      <w:pPr>
        <w:ind w:left="1416" w:firstLine="708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Brno 601 82 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Zápis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Katastrální Úřad pro Jihomoravský kraj, </w:t>
      </w:r>
    </w:p>
    <w:p w:rsidR="00581AE1" w:rsidRDefault="00581AE1" w:rsidP="00581AE1">
      <w:pPr>
        <w:ind w:left="1416" w:firstLine="708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Katastrální pracoviště Brno-město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</w:p>
    <w:p w:rsidR="00581AE1" w:rsidRDefault="00581AE1" w:rsidP="00581AE1">
      <w:pPr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Údaje o parcele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Parcelní číslo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340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Výměra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1387 m2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Katastrální území</w:t>
      </w:r>
      <w:r>
        <w:rPr>
          <w:rFonts w:ascii="Arial" w:hAnsi="Arial" w:cs="Arial"/>
          <w:sz w:val="22"/>
          <w:szCs w:val="22"/>
        </w:rPr>
        <w:tab/>
        <w:t>: Veveří 610372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 parcely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parcela katastru nemovitostí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Mapový listopad</w:t>
      </w:r>
      <w:r>
        <w:rPr>
          <w:rFonts w:ascii="Arial" w:hAnsi="Arial" w:cs="Arial"/>
          <w:sz w:val="22"/>
          <w:szCs w:val="22"/>
        </w:rPr>
        <w:tab/>
        <w:t>: DKM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Určení výměry</w:t>
      </w:r>
      <w:r>
        <w:rPr>
          <w:rFonts w:ascii="Arial" w:hAnsi="Arial" w:cs="Arial"/>
          <w:sz w:val="22"/>
          <w:szCs w:val="22"/>
        </w:rPr>
        <w:tab/>
        <w:t>: ze souřadnic v S-JTSK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Druh pozemku</w:t>
      </w:r>
      <w:r>
        <w:rPr>
          <w:rFonts w:ascii="Arial" w:hAnsi="Arial" w:cs="Arial"/>
          <w:sz w:val="22"/>
          <w:szCs w:val="22"/>
        </w:rPr>
        <w:tab/>
        <w:t>: zastavěná plocha a nádvoří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LV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2352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Budova na parcele</w:t>
      </w:r>
      <w:r>
        <w:rPr>
          <w:rFonts w:ascii="Arial" w:hAnsi="Arial" w:cs="Arial"/>
          <w:sz w:val="22"/>
          <w:szCs w:val="22"/>
        </w:rPr>
        <w:tab/>
        <w:t xml:space="preserve">: </w:t>
      </w:r>
      <w:proofErr w:type="gramStart"/>
      <w:r>
        <w:rPr>
          <w:rFonts w:ascii="Arial" w:hAnsi="Arial" w:cs="Arial"/>
          <w:sz w:val="22"/>
          <w:szCs w:val="22"/>
        </w:rPr>
        <w:t>č.p.</w:t>
      </w:r>
      <w:proofErr w:type="gramEnd"/>
      <w:r>
        <w:rPr>
          <w:rFonts w:ascii="Arial" w:hAnsi="Arial" w:cs="Arial"/>
          <w:sz w:val="22"/>
          <w:szCs w:val="22"/>
        </w:rPr>
        <w:t xml:space="preserve"> 514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BPEJ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parcela nemá BPEJ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Vlastník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: Jihomoravský kraj, Žerotínovo nám.3, </w:t>
      </w:r>
      <w:proofErr w:type="gramStart"/>
      <w:r>
        <w:rPr>
          <w:rFonts w:ascii="Arial" w:hAnsi="Arial" w:cs="Arial"/>
          <w:sz w:val="22"/>
          <w:szCs w:val="22"/>
        </w:rPr>
        <w:t>č.p.</w:t>
      </w:r>
      <w:proofErr w:type="gramEnd"/>
      <w:r>
        <w:rPr>
          <w:rFonts w:ascii="Arial" w:hAnsi="Arial" w:cs="Arial"/>
          <w:sz w:val="22"/>
          <w:szCs w:val="22"/>
        </w:rPr>
        <w:t xml:space="preserve"> 449, Veveří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Brno 601 82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Zápis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: Katastrální úřad pro Jihomoravský kraj,</w:t>
      </w:r>
    </w:p>
    <w:p w:rsidR="00581AE1" w:rsidRDefault="00581AE1" w:rsidP="00581AE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Katastrální pracoviště Brno-město</w:t>
      </w:r>
    </w:p>
    <w:p w:rsidR="00581AE1" w:rsidRDefault="00581AE1" w:rsidP="00581AE1">
      <w:pPr>
        <w:jc w:val="both"/>
      </w:pPr>
    </w:p>
    <w:sectPr w:rsidR="00581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AE1"/>
    <w:rsid w:val="003B13F0"/>
    <w:rsid w:val="00581AE1"/>
    <w:rsid w:val="00E3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3126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 Martin</dc:creator>
  <cp:lastModifiedBy>Kos Martin</cp:lastModifiedBy>
  <cp:revision>2</cp:revision>
  <dcterms:created xsi:type="dcterms:W3CDTF">2017-05-04T11:54:00Z</dcterms:created>
  <dcterms:modified xsi:type="dcterms:W3CDTF">2017-05-04T11:54:00Z</dcterms:modified>
</cp:coreProperties>
</file>